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70A3B" w14:textId="77777777" w:rsidR="00DA399D" w:rsidRDefault="00A75337">
      <w:pPr>
        <w:spacing w:after="120" w:line="240" w:lineRule="auto"/>
        <w:ind w:firstLine="720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hAnsi="Times New Roman"/>
          <w:lang w:val="ru-RU"/>
        </w:rPr>
        <w:t>До Министерството на образованието и науката</w:t>
      </w:r>
    </w:p>
    <w:p w14:paraId="008069D5" w14:textId="77777777" w:rsidR="00DA399D" w:rsidRDefault="00A75337">
      <w:pPr>
        <w:spacing w:after="120" w:line="240" w:lineRule="auto"/>
        <w:ind w:firstLine="720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hAnsi="Times New Roman"/>
          <w:lang w:val="ru-RU"/>
        </w:rPr>
        <w:t>До Община Бургас</w:t>
      </w:r>
    </w:p>
    <w:p w14:paraId="5968AF2C" w14:textId="77777777" w:rsidR="00DA399D" w:rsidRDefault="00A75337">
      <w:pPr>
        <w:spacing w:after="120" w:line="240" w:lineRule="auto"/>
        <w:ind w:firstLine="720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hAnsi="Times New Roman"/>
          <w:lang w:val="ru-RU"/>
        </w:rPr>
        <w:t>До Кмета на Община Бургас</w:t>
      </w:r>
    </w:p>
    <w:p w14:paraId="20151DEE" w14:textId="77777777" w:rsidR="00DA399D" w:rsidRDefault="00DA399D">
      <w:pPr>
        <w:spacing w:after="120" w:line="240" w:lineRule="auto"/>
        <w:ind w:firstLine="720"/>
        <w:rPr>
          <w:rFonts w:ascii="Times New Roman" w:eastAsia="Times New Roman" w:hAnsi="Times New Roman" w:cs="Times New Roman"/>
          <w:lang w:val="ru-RU"/>
        </w:rPr>
      </w:pPr>
    </w:p>
    <w:p w14:paraId="6529E476" w14:textId="77777777" w:rsidR="00DA399D" w:rsidRDefault="00DA399D">
      <w:pPr>
        <w:spacing w:after="120" w:line="240" w:lineRule="auto"/>
        <w:ind w:firstLine="720"/>
        <w:rPr>
          <w:rFonts w:ascii="Times New Roman" w:eastAsia="Times New Roman" w:hAnsi="Times New Roman" w:cs="Times New Roman"/>
          <w:lang w:val="ru-RU"/>
        </w:rPr>
      </w:pPr>
    </w:p>
    <w:p w14:paraId="132E7B21" w14:textId="77777777" w:rsidR="00DA399D" w:rsidRDefault="00A75337">
      <w:pPr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П Е Т И Ц И Я</w:t>
      </w:r>
    </w:p>
    <w:p w14:paraId="793668EB" w14:textId="77777777" w:rsidR="00DA399D" w:rsidRDefault="00A75337">
      <w:pPr>
        <w:spacing w:before="100" w:after="120" w:line="240" w:lineRule="auto"/>
        <w:ind w:firstLine="720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hAnsi="Times New Roman"/>
          <w:lang w:val="ru-RU"/>
        </w:rPr>
        <w:t>Уважаеми госпожи и господа</w:t>
      </w:r>
      <w:r>
        <w:rPr>
          <w:rFonts w:ascii="Times New Roman" w:hAnsi="Times New Roman"/>
          <w:lang w:val="ru-RU"/>
        </w:rPr>
        <w:t>!</w:t>
      </w:r>
    </w:p>
    <w:p w14:paraId="3763E799" w14:textId="77777777" w:rsidR="00DA399D" w:rsidRDefault="00A75337">
      <w:pPr>
        <w:spacing w:before="100" w:after="120" w:line="240" w:lineRule="auto"/>
        <w:ind w:firstLine="720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hAnsi="Times New Roman"/>
          <w:lang w:val="ru-RU"/>
        </w:rPr>
        <w:t>Ние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родителите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учениците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учителите и гражданите на Бургас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 xml:space="preserve">настояваме за незабавно преразглеждане и отмяна на </w:t>
      </w:r>
      <w:r>
        <w:rPr>
          <w:rFonts w:ascii="Times New Roman" w:hAnsi="Times New Roman"/>
          <w:lang w:val="ru-RU"/>
        </w:rPr>
        <w:t>решението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с което новопостроеният корпус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предвиден за ППМГ «Акад</w:t>
      </w:r>
      <w:r>
        <w:rPr>
          <w:rFonts w:ascii="Times New Roman" w:hAnsi="Times New Roman"/>
          <w:lang w:val="ru-RU"/>
        </w:rPr>
        <w:t xml:space="preserve">. </w:t>
      </w:r>
      <w:r>
        <w:rPr>
          <w:rFonts w:ascii="Times New Roman" w:hAnsi="Times New Roman"/>
          <w:lang w:val="ru-RU"/>
        </w:rPr>
        <w:t>Никола Обрешков» – Бургас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се разделя с друга гимназия</w:t>
      </w:r>
      <w:r>
        <w:rPr>
          <w:rFonts w:ascii="Times New Roman" w:hAnsi="Times New Roman"/>
          <w:lang w:val="ru-RU"/>
        </w:rPr>
        <w:t>.</w:t>
      </w:r>
    </w:p>
    <w:p w14:paraId="0EB8A589" w14:textId="77777777" w:rsidR="00DA399D" w:rsidRDefault="00DA399D">
      <w:pPr>
        <w:spacing w:after="120" w:line="240" w:lineRule="auto"/>
        <w:ind w:firstLine="720"/>
        <w:rPr>
          <w:rFonts w:ascii="Times New Roman" w:eastAsia="Times New Roman" w:hAnsi="Times New Roman" w:cs="Times New Roman"/>
          <w:u w:val="single"/>
          <w:lang w:val="ru-RU"/>
        </w:rPr>
      </w:pPr>
    </w:p>
    <w:p w14:paraId="5CB34126" w14:textId="77777777" w:rsidR="00DA399D" w:rsidRDefault="00A75337">
      <w:pPr>
        <w:spacing w:after="120" w:line="240" w:lineRule="auto"/>
        <w:ind w:firstLine="720"/>
        <w:rPr>
          <w:rFonts w:ascii="Times New Roman" w:eastAsia="Times New Roman" w:hAnsi="Times New Roman" w:cs="Times New Roman"/>
          <w:u w:val="single"/>
          <w:lang w:val="ru-RU"/>
        </w:rPr>
      </w:pPr>
      <w:r>
        <w:rPr>
          <w:rFonts w:ascii="Times New Roman" w:hAnsi="Times New Roman"/>
          <w:u w:val="single"/>
          <w:lang w:val="ru-RU"/>
        </w:rPr>
        <w:t>Факти</w:t>
      </w:r>
      <w:r>
        <w:rPr>
          <w:rFonts w:ascii="Times New Roman" w:hAnsi="Times New Roman"/>
          <w:u w:val="single"/>
          <w:lang w:val="ru-RU"/>
        </w:rPr>
        <w:t xml:space="preserve">, </w:t>
      </w:r>
      <w:r>
        <w:rPr>
          <w:rFonts w:ascii="Times New Roman" w:hAnsi="Times New Roman"/>
          <w:u w:val="single"/>
          <w:lang w:val="ru-RU"/>
        </w:rPr>
        <w:t>които не могат да бъдат пренебрегнати</w:t>
      </w:r>
      <w:r>
        <w:rPr>
          <w:rFonts w:ascii="Times New Roman" w:hAnsi="Times New Roman"/>
          <w:u w:val="single"/>
          <w:lang w:val="ru-RU"/>
        </w:rPr>
        <w:t>:</w:t>
      </w:r>
    </w:p>
    <w:p w14:paraId="63D73A7A" w14:textId="77777777" w:rsidR="00DA399D" w:rsidRDefault="00A75337">
      <w:pPr>
        <w:spacing w:after="120" w:line="240" w:lineRule="auto"/>
        <w:ind w:firstLine="720"/>
        <w:rPr>
          <w:rFonts w:ascii="Times New Roman" w:eastAsia="Times New Roman" w:hAnsi="Times New Roman" w:cs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- </w:t>
      </w:r>
      <w:r>
        <w:rPr>
          <w:rFonts w:ascii="Times New Roman" w:hAnsi="Times New Roman"/>
          <w:b/>
          <w:bCs/>
          <w:lang w:val="ru-RU"/>
        </w:rPr>
        <w:t>ППМГ «Акад</w:t>
      </w:r>
      <w:r>
        <w:rPr>
          <w:rFonts w:ascii="Times New Roman" w:hAnsi="Times New Roman"/>
          <w:b/>
          <w:bCs/>
          <w:lang w:val="ru-RU"/>
        </w:rPr>
        <w:t xml:space="preserve">. </w:t>
      </w:r>
      <w:r>
        <w:rPr>
          <w:rFonts w:ascii="Times New Roman" w:hAnsi="Times New Roman"/>
          <w:b/>
          <w:bCs/>
          <w:lang w:val="ru-RU"/>
        </w:rPr>
        <w:t>Никола Обрешков» – Бургас е единствената математическа гимназия в Бълга</w:t>
      </w:r>
      <w:r>
        <w:rPr>
          <w:rFonts w:ascii="Times New Roman" w:hAnsi="Times New Roman"/>
          <w:b/>
          <w:bCs/>
          <w:lang w:val="ru-RU"/>
        </w:rPr>
        <w:t xml:space="preserve">рия без собствена сграда  </w:t>
      </w:r>
    </w:p>
    <w:p w14:paraId="52EB34D5" w14:textId="77777777" w:rsidR="00DA399D" w:rsidRDefault="00A75337">
      <w:pPr>
        <w:spacing w:after="120" w:line="240" w:lineRule="auto"/>
        <w:ind w:firstLine="720"/>
        <w:rPr>
          <w:rFonts w:ascii="Times New Roman" w:eastAsia="Times New Roman" w:hAnsi="Times New Roman" w:cs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- </w:t>
      </w:r>
      <w:r>
        <w:rPr>
          <w:rFonts w:ascii="Times New Roman" w:hAnsi="Times New Roman"/>
          <w:b/>
          <w:bCs/>
          <w:lang w:val="ru-RU"/>
        </w:rPr>
        <w:t>ППМГ «Акад</w:t>
      </w:r>
      <w:r>
        <w:rPr>
          <w:rFonts w:ascii="Times New Roman" w:hAnsi="Times New Roman"/>
          <w:b/>
          <w:bCs/>
          <w:lang w:val="ru-RU"/>
        </w:rPr>
        <w:t xml:space="preserve">. </w:t>
      </w:r>
      <w:r>
        <w:rPr>
          <w:rFonts w:ascii="Times New Roman" w:hAnsi="Times New Roman"/>
          <w:b/>
          <w:bCs/>
          <w:lang w:val="ru-RU"/>
        </w:rPr>
        <w:t>Никола Обрешков» – Бургас е училище с най</w:t>
      </w:r>
      <w:r>
        <w:rPr>
          <w:rFonts w:ascii="Times New Roman" w:hAnsi="Times New Roman"/>
          <w:b/>
          <w:bCs/>
          <w:lang w:val="ru-RU"/>
        </w:rPr>
        <w:t>-</w:t>
      </w:r>
      <w:r>
        <w:rPr>
          <w:rFonts w:ascii="Times New Roman" w:hAnsi="Times New Roman"/>
          <w:b/>
          <w:bCs/>
          <w:lang w:val="ru-RU"/>
        </w:rPr>
        <w:t>високи учебни резултати в региона и трето място в страната по резултати от НВО</w:t>
      </w:r>
      <w:r>
        <w:rPr>
          <w:rFonts w:ascii="Times New Roman" w:hAnsi="Times New Roman"/>
          <w:b/>
          <w:bCs/>
          <w:lang w:val="ru-RU"/>
        </w:rPr>
        <w:t>.</w:t>
      </w:r>
    </w:p>
    <w:p w14:paraId="2456B968" w14:textId="77777777" w:rsidR="00DA399D" w:rsidRDefault="00A75337">
      <w:pPr>
        <w:spacing w:after="120" w:line="240" w:lineRule="auto"/>
        <w:ind w:firstLine="720"/>
        <w:rPr>
          <w:rFonts w:ascii="Times New Roman" w:eastAsia="Times New Roman" w:hAnsi="Times New Roman" w:cs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-  </w:t>
      </w:r>
      <w:r>
        <w:rPr>
          <w:rFonts w:ascii="Times New Roman" w:hAnsi="Times New Roman"/>
          <w:b/>
          <w:bCs/>
          <w:lang w:val="ru-RU"/>
        </w:rPr>
        <w:t>Всяка година ученици от ППМГ «Акад</w:t>
      </w:r>
      <w:r>
        <w:rPr>
          <w:rFonts w:ascii="Times New Roman" w:hAnsi="Times New Roman"/>
          <w:b/>
          <w:bCs/>
          <w:lang w:val="ru-RU"/>
        </w:rPr>
        <w:t xml:space="preserve">. </w:t>
      </w:r>
      <w:r>
        <w:rPr>
          <w:rFonts w:ascii="Times New Roman" w:hAnsi="Times New Roman"/>
          <w:b/>
          <w:bCs/>
          <w:lang w:val="ru-RU"/>
        </w:rPr>
        <w:t>Никола Обрешков» – Бургас печелят медали от национални</w:t>
      </w:r>
      <w:r>
        <w:rPr>
          <w:rFonts w:ascii="Times New Roman" w:hAnsi="Times New Roman"/>
          <w:b/>
          <w:bCs/>
          <w:lang w:val="ru-RU"/>
        </w:rPr>
        <w:t xml:space="preserve"> и международни състезания и прославят Бургас далеч извън пределите на страната</w:t>
      </w:r>
      <w:r>
        <w:rPr>
          <w:rFonts w:ascii="Times New Roman" w:hAnsi="Times New Roman"/>
          <w:b/>
          <w:bCs/>
          <w:lang w:val="ru-RU"/>
        </w:rPr>
        <w:t>.</w:t>
      </w:r>
    </w:p>
    <w:p w14:paraId="2E137F15" w14:textId="77777777" w:rsidR="00DA399D" w:rsidRDefault="00A75337">
      <w:pPr>
        <w:spacing w:after="120" w:line="240" w:lineRule="auto"/>
        <w:ind w:firstLine="720"/>
        <w:rPr>
          <w:rFonts w:ascii="Times New Roman" w:eastAsia="Times New Roman" w:hAnsi="Times New Roman" w:cs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- </w:t>
      </w:r>
      <w:r>
        <w:rPr>
          <w:rFonts w:ascii="Times New Roman" w:hAnsi="Times New Roman"/>
          <w:b/>
          <w:bCs/>
          <w:lang w:val="ru-RU"/>
        </w:rPr>
        <w:t>От самото си създаване ППМГ «Акад</w:t>
      </w:r>
      <w:r>
        <w:rPr>
          <w:rFonts w:ascii="Times New Roman" w:hAnsi="Times New Roman"/>
          <w:b/>
          <w:bCs/>
          <w:lang w:val="ru-RU"/>
        </w:rPr>
        <w:t xml:space="preserve">. </w:t>
      </w:r>
      <w:r>
        <w:rPr>
          <w:rFonts w:ascii="Times New Roman" w:hAnsi="Times New Roman"/>
          <w:b/>
          <w:bCs/>
          <w:lang w:val="ru-RU"/>
        </w:rPr>
        <w:t>Никола Обрешков» – Бургас е настанена към ПГРЕ «Г</w:t>
      </w:r>
      <w:r>
        <w:rPr>
          <w:rFonts w:ascii="Times New Roman" w:hAnsi="Times New Roman"/>
          <w:b/>
          <w:bCs/>
          <w:lang w:val="ru-RU"/>
        </w:rPr>
        <w:t>.</w:t>
      </w:r>
      <w:r>
        <w:rPr>
          <w:rFonts w:ascii="Times New Roman" w:hAnsi="Times New Roman"/>
          <w:b/>
          <w:bCs/>
          <w:lang w:val="ru-RU"/>
        </w:rPr>
        <w:t>С</w:t>
      </w:r>
      <w:r>
        <w:rPr>
          <w:rFonts w:ascii="Times New Roman" w:hAnsi="Times New Roman"/>
          <w:b/>
          <w:bCs/>
          <w:lang w:val="ru-RU"/>
        </w:rPr>
        <w:t>.</w:t>
      </w:r>
      <w:r>
        <w:rPr>
          <w:rFonts w:ascii="Times New Roman" w:hAnsi="Times New Roman"/>
          <w:b/>
          <w:bCs/>
          <w:lang w:val="ru-RU"/>
        </w:rPr>
        <w:t xml:space="preserve">Раковски» и вече </w:t>
      </w:r>
      <w:r>
        <w:rPr>
          <w:rFonts w:ascii="Times New Roman" w:hAnsi="Times New Roman"/>
          <w:b/>
          <w:bCs/>
          <w:lang w:val="ru-RU"/>
        </w:rPr>
        <w:t xml:space="preserve">50 </w:t>
      </w:r>
      <w:r>
        <w:rPr>
          <w:rFonts w:ascii="Times New Roman" w:hAnsi="Times New Roman"/>
          <w:b/>
          <w:bCs/>
          <w:lang w:val="ru-RU"/>
        </w:rPr>
        <w:t>години няма собствена сграда</w:t>
      </w:r>
      <w:r>
        <w:rPr>
          <w:rFonts w:ascii="Times New Roman" w:hAnsi="Times New Roman"/>
          <w:b/>
          <w:bCs/>
          <w:lang w:val="ru-RU"/>
        </w:rPr>
        <w:t>!</w:t>
      </w:r>
    </w:p>
    <w:p w14:paraId="3CFF1A3A" w14:textId="77777777" w:rsidR="00DA399D" w:rsidRDefault="00A75337">
      <w:pPr>
        <w:spacing w:after="120" w:line="240" w:lineRule="auto"/>
        <w:ind w:firstLine="720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hAnsi="Times New Roman"/>
          <w:lang w:val="ru-RU"/>
        </w:rPr>
        <w:t xml:space="preserve"> Вече трети път гимназията е лишена от възможността да се настани в своя собствен дом</w:t>
      </w:r>
      <w:r>
        <w:rPr>
          <w:rFonts w:ascii="Times New Roman" w:hAnsi="Times New Roman"/>
          <w:lang w:val="ru-RU"/>
        </w:rPr>
        <w:t>:</w:t>
      </w:r>
    </w:p>
    <w:p w14:paraId="219DF57E" w14:textId="77777777" w:rsidR="00DA399D" w:rsidRDefault="00A75337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Първият нов корпус бе отстъпен на «Общински спортни имоти»</w:t>
      </w:r>
      <w:r>
        <w:rPr>
          <w:rFonts w:ascii="Times New Roman" w:hAnsi="Times New Roman"/>
          <w:lang w:val="ru-RU"/>
        </w:rPr>
        <w:t>;</w:t>
      </w:r>
    </w:p>
    <w:p w14:paraId="43DFB51F" w14:textId="77777777" w:rsidR="00DA399D" w:rsidRDefault="00A75337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Вторият нов корпус бе предоставен на ОУ «Александър Георгиев</w:t>
      </w:r>
      <w:r>
        <w:rPr>
          <w:rFonts w:ascii="Times New Roman" w:hAnsi="Times New Roman"/>
          <w:lang w:val="ru-RU"/>
        </w:rPr>
        <w:t>-</w:t>
      </w:r>
      <w:r>
        <w:rPr>
          <w:rFonts w:ascii="Times New Roman" w:hAnsi="Times New Roman"/>
          <w:lang w:val="ru-RU"/>
        </w:rPr>
        <w:t>Коджакафалията»</w:t>
      </w:r>
      <w:r>
        <w:rPr>
          <w:rFonts w:ascii="Times New Roman" w:hAnsi="Times New Roman"/>
          <w:lang w:val="ru-RU"/>
        </w:rPr>
        <w:t>;</w:t>
      </w:r>
    </w:p>
    <w:p w14:paraId="783431A3" w14:textId="77777777" w:rsidR="00DA399D" w:rsidRDefault="00A75337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Третият – новият корпус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специа</w:t>
      </w:r>
      <w:r>
        <w:rPr>
          <w:rFonts w:ascii="Times New Roman" w:hAnsi="Times New Roman"/>
          <w:lang w:val="ru-RU"/>
        </w:rPr>
        <w:t>лно обещан за ППМГ «Акад</w:t>
      </w:r>
      <w:r>
        <w:rPr>
          <w:rFonts w:ascii="Times New Roman" w:hAnsi="Times New Roman"/>
          <w:lang w:val="ru-RU"/>
        </w:rPr>
        <w:t xml:space="preserve">. </w:t>
      </w:r>
      <w:r>
        <w:rPr>
          <w:rFonts w:ascii="Times New Roman" w:hAnsi="Times New Roman"/>
          <w:lang w:val="ru-RU"/>
        </w:rPr>
        <w:t>Никола Обрешков» – Бургас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в последния момент бе разделен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като почти половината помещения се прехвърлят към ПГРЕ «Г</w:t>
      </w:r>
      <w:r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  <w:lang w:val="ru-RU"/>
        </w:rPr>
        <w:t>С</w:t>
      </w:r>
      <w:r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  <w:lang w:val="ru-RU"/>
        </w:rPr>
        <w:t>Раковски»</w:t>
      </w:r>
      <w:r>
        <w:rPr>
          <w:rFonts w:ascii="Times New Roman" w:hAnsi="Times New Roman"/>
          <w:lang w:val="ru-RU"/>
        </w:rPr>
        <w:t>.</w:t>
      </w:r>
    </w:p>
    <w:p w14:paraId="05613015" w14:textId="77777777" w:rsidR="00DA399D" w:rsidRDefault="00DA399D">
      <w:pPr>
        <w:spacing w:after="120" w:line="240" w:lineRule="auto"/>
        <w:ind w:firstLine="720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7C7E3E76" w14:textId="77777777" w:rsidR="00DA399D" w:rsidRDefault="00A75337">
      <w:pPr>
        <w:spacing w:after="120" w:line="240" w:lineRule="auto"/>
        <w:ind w:firstLine="720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hAnsi="Times New Roman"/>
          <w:b/>
          <w:bCs/>
          <w:lang w:val="ru-RU"/>
        </w:rPr>
        <w:t>Решението е не само несправедливо – то е вредно</w:t>
      </w:r>
      <w:r>
        <w:rPr>
          <w:rFonts w:ascii="Times New Roman" w:hAnsi="Times New Roman"/>
          <w:lang w:val="ru-RU"/>
        </w:rPr>
        <w:t xml:space="preserve">. </w:t>
      </w:r>
    </w:p>
    <w:p w14:paraId="122F34D9" w14:textId="77777777" w:rsidR="00DA399D" w:rsidRDefault="00A75337">
      <w:pPr>
        <w:spacing w:after="120" w:line="240" w:lineRule="auto"/>
        <w:ind w:firstLine="720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hAnsi="Times New Roman"/>
          <w:lang w:val="ru-RU"/>
        </w:rPr>
        <w:t>Смесването на две гимназии с различен учебен режи</w:t>
      </w:r>
      <w:r>
        <w:rPr>
          <w:rFonts w:ascii="Times New Roman" w:hAnsi="Times New Roman"/>
          <w:lang w:val="ru-RU"/>
        </w:rPr>
        <w:t>м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различна продължителност на часовете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различни междучасия и различно начало на деня в една сграда е организационно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логистично и педагогически неприемливо</w:t>
      </w:r>
      <w:r>
        <w:rPr>
          <w:rFonts w:ascii="Times New Roman" w:hAnsi="Times New Roman"/>
          <w:lang w:val="ru-RU"/>
        </w:rPr>
        <w:t>.</w:t>
      </w:r>
    </w:p>
    <w:p w14:paraId="380B259A" w14:textId="77777777" w:rsidR="00DA399D" w:rsidRDefault="00A75337">
      <w:pPr>
        <w:spacing w:after="120" w:line="240" w:lineRule="auto"/>
        <w:ind w:firstLine="720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hAnsi="Times New Roman"/>
          <w:lang w:val="ru-RU"/>
        </w:rPr>
        <w:t>Това води до</w:t>
      </w:r>
      <w:r>
        <w:rPr>
          <w:rFonts w:ascii="Times New Roman" w:hAnsi="Times New Roman"/>
          <w:lang w:val="ru-RU"/>
        </w:rPr>
        <w:t>:</w:t>
      </w:r>
    </w:p>
    <w:p w14:paraId="1EAE4456" w14:textId="77777777" w:rsidR="00DA399D" w:rsidRDefault="00A75337">
      <w:pPr>
        <w:spacing w:after="120" w:line="240" w:lineRule="auto"/>
        <w:ind w:firstLine="720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hAnsi="Times New Roman"/>
          <w:lang w:val="ru-RU"/>
        </w:rPr>
        <w:t xml:space="preserve">- </w:t>
      </w:r>
      <w:r>
        <w:rPr>
          <w:rFonts w:ascii="Times New Roman" w:hAnsi="Times New Roman"/>
          <w:lang w:val="ru-RU"/>
        </w:rPr>
        <w:t>нарушено учебно време</w:t>
      </w:r>
      <w:r>
        <w:rPr>
          <w:rFonts w:ascii="Times New Roman" w:hAnsi="Times New Roman"/>
          <w:lang w:val="ru-RU"/>
        </w:rPr>
        <w:t>;</w:t>
      </w:r>
    </w:p>
    <w:p w14:paraId="1E806459" w14:textId="77777777" w:rsidR="00DA399D" w:rsidRDefault="00A75337">
      <w:pPr>
        <w:spacing w:after="120" w:line="240" w:lineRule="auto"/>
        <w:ind w:firstLine="720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hAnsi="Times New Roman"/>
          <w:lang w:val="ru-RU"/>
        </w:rPr>
        <w:t xml:space="preserve">- </w:t>
      </w:r>
      <w:r>
        <w:rPr>
          <w:rFonts w:ascii="Times New Roman" w:hAnsi="Times New Roman"/>
          <w:lang w:val="ru-RU"/>
        </w:rPr>
        <w:t>постоянен шум и движение между етажите</w:t>
      </w:r>
      <w:r>
        <w:rPr>
          <w:rFonts w:ascii="Times New Roman" w:hAnsi="Times New Roman"/>
          <w:lang w:val="ru-RU"/>
        </w:rPr>
        <w:t>;</w:t>
      </w:r>
    </w:p>
    <w:p w14:paraId="3E965A49" w14:textId="77777777" w:rsidR="00DA399D" w:rsidRDefault="00A75337">
      <w:pPr>
        <w:spacing w:after="120" w:line="240" w:lineRule="auto"/>
        <w:ind w:firstLine="720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hAnsi="Times New Roman"/>
          <w:lang w:val="ru-RU"/>
        </w:rPr>
        <w:t xml:space="preserve">- </w:t>
      </w:r>
      <w:r>
        <w:rPr>
          <w:rFonts w:ascii="Times New Roman" w:hAnsi="Times New Roman"/>
          <w:lang w:val="ru-RU"/>
        </w:rPr>
        <w:t>намалено качество на обучението</w:t>
      </w:r>
      <w:r>
        <w:rPr>
          <w:rFonts w:ascii="Times New Roman" w:hAnsi="Times New Roman"/>
          <w:lang w:val="ru-RU"/>
        </w:rPr>
        <w:t>;</w:t>
      </w:r>
    </w:p>
    <w:p w14:paraId="291285F3" w14:textId="77777777" w:rsidR="00DA399D" w:rsidRDefault="00A75337">
      <w:pPr>
        <w:spacing w:after="120" w:line="240" w:lineRule="auto"/>
        <w:ind w:firstLine="720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hAnsi="Times New Roman"/>
          <w:lang w:val="ru-RU"/>
        </w:rPr>
        <w:t xml:space="preserve">- </w:t>
      </w:r>
      <w:r>
        <w:rPr>
          <w:rFonts w:ascii="Times New Roman" w:hAnsi="Times New Roman"/>
          <w:lang w:val="ru-RU"/>
        </w:rPr>
        <w:t>демотивация на учениците и учителите</w:t>
      </w:r>
      <w:r>
        <w:rPr>
          <w:rFonts w:ascii="Times New Roman" w:hAnsi="Times New Roman"/>
          <w:lang w:val="ru-RU"/>
        </w:rPr>
        <w:t>.</w:t>
      </w:r>
    </w:p>
    <w:p w14:paraId="46A9968A" w14:textId="77777777" w:rsidR="00DA399D" w:rsidRDefault="00DA399D">
      <w:pPr>
        <w:spacing w:after="120" w:line="240" w:lineRule="auto"/>
        <w:ind w:firstLine="720"/>
        <w:rPr>
          <w:rFonts w:ascii="Times New Roman" w:eastAsia="Times New Roman" w:hAnsi="Times New Roman" w:cs="Times New Roman"/>
          <w:lang w:val="ru-RU"/>
        </w:rPr>
      </w:pPr>
    </w:p>
    <w:p w14:paraId="73010F1C" w14:textId="77777777" w:rsidR="00DA399D" w:rsidRDefault="00A75337">
      <w:pPr>
        <w:spacing w:after="120" w:line="240" w:lineRule="auto"/>
        <w:ind w:firstLine="720"/>
        <w:rPr>
          <w:rFonts w:ascii="Times New Roman" w:eastAsia="Times New Roman" w:hAnsi="Times New Roman" w:cs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Поставяме следните въпроси</w:t>
      </w:r>
      <w:r>
        <w:rPr>
          <w:rFonts w:ascii="Times New Roman" w:hAnsi="Times New Roman"/>
          <w:b/>
          <w:bCs/>
          <w:lang w:val="ru-RU"/>
        </w:rPr>
        <w:t>:</w:t>
      </w:r>
    </w:p>
    <w:p w14:paraId="0AADA35B" w14:textId="77777777" w:rsidR="00DA399D" w:rsidRDefault="00A75337">
      <w:pPr>
        <w:spacing w:after="120" w:line="240" w:lineRule="auto"/>
        <w:ind w:firstLine="720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hAnsi="Times New Roman"/>
          <w:lang w:val="ru-RU"/>
        </w:rPr>
        <w:t xml:space="preserve">1. </w:t>
      </w:r>
      <w:r>
        <w:rPr>
          <w:rFonts w:ascii="Times New Roman" w:hAnsi="Times New Roman"/>
          <w:lang w:val="ru-RU"/>
        </w:rPr>
        <w:t>Кой носи отговорност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че новата сграда не е достатъчна нито за ППМГ «Акад</w:t>
      </w:r>
      <w:r>
        <w:rPr>
          <w:rFonts w:ascii="Times New Roman" w:hAnsi="Times New Roman"/>
          <w:lang w:val="ru-RU"/>
        </w:rPr>
        <w:t xml:space="preserve">. </w:t>
      </w:r>
      <w:r>
        <w:rPr>
          <w:rFonts w:ascii="Times New Roman" w:hAnsi="Times New Roman"/>
          <w:lang w:val="ru-RU"/>
        </w:rPr>
        <w:t>Никола Обрешков» – Бургас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нито за ПГРЕ «Г</w:t>
      </w:r>
      <w:r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  <w:lang w:val="ru-RU"/>
        </w:rPr>
        <w:t>С</w:t>
      </w:r>
      <w:r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  <w:lang w:val="ru-RU"/>
        </w:rPr>
        <w:t>Раковски»</w:t>
      </w:r>
      <w:r>
        <w:rPr>
          <w:rFonts w:ascii="Times New Roman" w:hAnsi="Times New Roman"/>
          <w:lang w:val="ru-RU"/>
        </w:rPr>
        <w:t>?</w:t>
      </w:r>
    </w:p>
    <w:p w14:paraId="4260890A" w14:textId="77777777" w:rsidR="00DA399D" w:rsidRDefault="00A75337">
      <w:pPr>
        <w:spacing w:after="120" w:line="240" w:lineRule="auto"/>
        <w:ind w:firstLine="720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hAnsi="Times New Roman"/>
          <w:lang w:val="ru-RU"/>
        </w:rPr>
        <w:t xml:space="preserve">2. </w:t>
      </w:r>
      <w:r>
        <w:rPr>
          <w:rFonts w:ascii="Times New Roman" w:hAnsi="Times New Roman"/>
          <w:lang w:val="ru-RU"/>
        </w:rPr>
        <w:t xml:space="preserve">Кой взе </w:t>
      </w:r>
      <w:r>
        <w:rPr>
          <w:rFonts w:ascii="Times New Roman" w:hAnsi="Times New Roman"/>
          <w:lang w:val="ru-RU"/>
        </w:rPr>
        <w:t>решението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ППМГ «Акад</w:t>
      </w:r>
      <w:r>
        <w:rPr>
          <w:rFonts w:ascii="Times New Roman" w:hAnsi="Times New Roman"/>
          <w:lang w:val="ru-RU"/>
        </w:rPr>
        <w:t xml:space="preserve">. </w:t>
      </w:r>
      <w:r>
        <w:rPr>
          <w:rFonts w:ascii="Times New Roman" w:hAnsi="Times New Roman"/>
          <w:lang w:val="ru-RU"/>
        </w:rPr>
        <w:t>Никола Обрешков» – Бургас – училище с международен престиж – да остане отново без собствена база</w:t>
      </w:r>
      <w:r>
        <w:rPr>
          <w:rFonts w:ascii="Times New Roman" w:hAnsi="Times New Roman"/>
          <w:lang w:val="ru-RU"/>
        </w:rPr>
        <w:t>?</w:t>
      </w:r>
    </w:p>
    <w:p w14:paraId="0C761A34" w14:textId="77777777" w:rsidR="00DA399D" w:rsidRDefault="00A75337">
      <w:pPr>
        <w:spacing w:after="120" w:line="240" w:lineRule="auto"/>
        <w:ind w:firstLine="720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hAnsi="Times New Roman"/>
          <w:lang w:val="ru-RU"/>
        </w:rPr>
        <w:t xml:space="preserve">3. </w:t>
      </w:r>
      <w:r>
        <w:rPr>
          <w:rFonts w:ascii="Times New Roman" w:hAnsi="Times New Roman"/>
          <w:lang w:val="ru-RU"/>
        </w:rPr>
        <w:t>Защо не беше избран логичният и справедлив вариант</w:t>
      </w:r>
      <w:r>
        <w:rPr>
          <w:rFonts w:ascii="Times New Roman" w:hAnsi="Times New Roman"/>
          <w:lang w:val="ru-RU"/>
        </w:rPr>
        <w:t xml:space="preserve">: </w:t>
      </w:r>
      <w:r>
        <w:rPr>
          <w:rFonts w:ascii="Times New Roman" w:hAnsi="Times New Roman"/>
          <w:lang w:val="ru-RU"/>
        </w:rPr>
        <w:t>новата сграда изцяло да бъде предоставена на ППМГ «Акад</w:t>
      </w:r>
      <w:r>
        <w:rPr>
          <w:rFonts w:ascii="Times New Roman" w:hAnsi="Times New Roman"/>
          <w:lang w:val="ru-RU"/>
        </w:rPr>
        <w:t xml:space="preserve">. </w:t>
      </w:r>
      <w:r>
        <w:rPr>
          <w:rFonts w:ascii="Times New Roman" w:hAnsi="Times New Roman"/>
          <w:lang w:val="ru-RU"/>
        </w:rPr>
        <w:t>Никола Обрешков» – Бург</w:t>
      </w:r>
      <w:r>
        <w:rPr>
          <w:rFonts w:ascii="Times New Roman" w:hAnsi="Times New Roman"/>
          <w:lang w:val="ru-RU"/>
        </w:rPr>
        <w:t>ас – гимназия с най</w:t>
      </w:r>
      <w:r>
        <w:rPr>
          <w:rFonts w:ascii="Times New Roman" w:hAnsi="Times New Roman"/>
          <w:lang w:val="ru-RU"/>
        </w:rPr>
        <w:t>-</w:t>
      </w:r>
      <w:r>
        <w:rPr>
          <w:rFonts w:ascii="Times New Roman" w:hAnsi="Times New Roman"/>
          <w:lang w:val="ru-RU"/>
        </w:rPr>
        <w:t>високи учебни резултати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а ПГРЕ «Г</w:t>
      </w:r>
      <w:r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  <w:lang w:val="ru-RU"/>
        </w:rPr>
        <w:t>С</w:t>
      </w:r>
      <w:r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  <w:lang w:val="ru-RU"/>
        </w:rPr>
        <w:t>Раковски» да остане в своето старо здание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което безусловно от много години се нуждае от обновяване и модернизация</w:t>
      </w:r>
      <w:r>
        <w:rPr>
          <w:rFonts w:ascii="Times New Roman" w:hAnsi="Times New Roman"/>
          <w:lang w:val="ru-RU"/>
        </w:rPr>
        <w:t>?</w:t>
      </w:r>
    </w:p>
    <w:p w14:paraId="29D80101" w14:textId="77777777" w:rsidR="00DA399D" w:rsidRDefault="00DA399D">
      <w:pPr>
        <w:spacing w:after="120" w:line="240" w:lineRule="auto"/>
        <w:ind w:firstLine="720"/>
        <w:rPr>
          <w:rFonts w:ascii="Times New Roman" w:eastAsia="Times New Roman" w:hAnsi="Times New Roman" w:cs="Times New Roman"/>
          <w:lang w:val="ru-RU"/>
        </w:rPr>
      </w:pPr>
    </w:p>
    <w:p w14:paraId="5EAB3B1C" w14:textId="77777777" w:rsidR="00DA399D" w:rsidRDefault="00A75337">
      <w:pPr>
        <w:spacing w:after="120" w:line="240" w:lineRule="auto"/>
        <w:ind w:firstLine="720"/>
        <w:rPr>
          <w:rFonts w:ascii="Times New Roman" w:eastAsia="Times New Roman" w:hAnsi="Times New Roman" w:cs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Нашите искания</w:t>
      </w:r>
      <w:r>
        <w:rPr>
          <w:rFonts w:ascii="Times New Roman" w:hAnsi="Times New Roman"/>
          <w:b/>
          <w:bCs/>
          <w:lang w:val="ru-RU"/>
        </w:rPr>
        <w:t>:</w:t>
      </w:r>
    </w:p>
    <w:p w14:paraId="6A078067" w14:textId="77777777" w:rsidR="00DA399D" w:rsidRDefault="00A75337">
      <w:pPr>
        <w:pStyle w:val="ListParagraph"/>
        <w:numPr>
          <w:ilvl w:val="0"/>
          <w:numId w:val="4"/>
        </w:numPr>
        <w:spacing w:after="360" w:line="240" w:lineRule="auto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Незабавно преразглеждане на решението за разпределение на новия ко</w:t>
      </w:r>
      <w:r>
        <w:rPr>
          <w:rFonts w:ascii="Times New Roman" w:hAnsi="Times New Roman"/>
          <w:b/>
          <w:bCs/>
          <w:lang w:val="ru-RU"/>
        </w:rPr>
        <w:t>рпус</w:t>
      </w:r>
      <w:r>
        <w:rPr>
          <w:rFonts w:ascii="Times New Roman" w:hAnsi="Times New Roman"/>
          <w:b/>
          <w:bCs/>
          <w:lang w:val="ru-RU"/>
        </w:rPr>
        <w:t>.</w:t>
      </w:r>
    </w:p>
    <w:p w14:paraId="3CD5EA73" w14:textId="77777777" w:rsidR="00DA399D" w:rsidRDefault="00DA399D">
      <w:pPr>
        <w:pStyle w:val="ListParagraph"/>
        <w:spacing w:after="360" w:line="240" w:lineRule="auto"/>
        <w:ind w:left="1077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7590215B" w14:textId="77777777" w:rsidR="00DA399D" w:rsidRDefault="00A75337">
      <w:pPr>
        <w:pStyle w:val="ListParagraph"/>
        <w:numPr>
          <w:ilvl w:val="0"/>
          <w:numId w:val="4"/>
        </w:numPr>
        <w:spacing w:after="360" w:line="240" w:lineRule="auto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Пълно предоставяне на новопостроената сграда на ППМГ «Акад</w:t>
      </w:r>
      <w:r>
        <w:rPr>
          <w:rFonts w:ascii="Times New Roman" w:hAnsi="Times New Roman"/>
          <w:b/>
          <w:bCs/>
          <w:lang w:val="ru-RU"/>
        </w:rPr>
        <w:t xml:space="preserve">. </w:t>
      </w:r>
      <w:r>
        <w:rPr>
          <w:rFonts w:ascii="Times New Roman" w:hAnsi="Times New Roman"/>
          <w:b/>
          <w:bCs/>
          <w:lang w:val="ru-RU"/>
        </w:rPr>
        <w:t>Н</w:t>
      </w:r>
      <w:r>
        <w:rPr>
          <w:rFonts w:ascii="Times New Roman" w:hAnsi="Times New Roman"/>
          <w:b/>
          <w:bCs/>
          <w:lang w:val="ru-RU"/>
        </w:rPr>
        <w:t xml:space="preserve">. </w:t>
      </w:r>
      <w:r>
        <w:rPr>
          <w:rFonts w:ascii="Times New Roman" w:hAnsi="Times New Roman"/>
          <w:b/>
          <w:bCs/>
          <w:lang w:val="ru-RU"/>
        </w:rPr>
        <w:t>Обрешков» – без споделяне с други училища</w:t>
      </w:r>
      <w:r>
        <w:rPr>
          <w:rFonts w:ascii="Times New Roman" w:hAnsi="Times New Roman"/>
          <w:b/>
          <w:bCs/>
          <w:lang w:val="ru-RU"/>
        </w:rPr>
        <w:t>.</w:t>
      </w:r>
    </w:p>
    <w:p w14:paraId="355C8942" w14:textId="77777777" w:rsidR="00DA399D" w:rsidRDefault="00DA399D">
      <w:pPr>
        <w:pStyle w:val="ListParagraph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3A0A83B7" w14:textId="77777777" w:rsidR="00DA399D" w:rsidRDefault="00A75337">
      <w:pPr>
        <w:pStyle w:val="ListParagraph"/>
        <w:numPr>
          <w:ilvl w:val="0"/>
          <w:numId w:val="4"/>
        </w:numPr>
        <w:spacing w:after="360" w:line="24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Ясен ангажимент от страна на Общината за гарантиране на дългосрочен и стабилен дом за училището</w:t>
      </w:r>
      <w:r>
        <w:rPr>
          <w:rFonts w:ascii="Times New Roman" w:hAnsi="Times New Roman"/>
          <w:lang w:val="ru-RU"/>
        </w:rPr>
        <w:t>.</w:t>
      </w:r>
    </w:p>
    <w:p w14:paraId="406BDC0C" w14:textId="77777777" w:rsidR="00DA399D" w:rsidRDefault="00DA399D">
      <w:pPr>
        <w:pStyle w:val="ListParagraph"/>
        <w:rPr>
          <w:rFonts w:ascii="Times New Roman" w:eastAsia="Times New Roman" w:hAnsi="Times New Roman" w:cs="Times New Roman"/>
          <w:lang w:val="ru-RU"/>
        </w:rPr>
      </w:pPr>
    </w:p>
    <w:p w14:paraId="04E586AA" w14:textId="77777777" w:rsidR="00DA399D" w:rsidRDefault="00A75337">
      <w:pPr>
        <w:pStyle w:val="ListParagraph"/>
        <w:numPr>
          <w:ilvl w:val="0"/>
          <w:numId w:val="4"/>
        </w:numPr>
        <w:spacing w:after="360" w:line="24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Прозрачност в процеса на вземане на </w:t>
      </w:r>
      <w:r>
        <w:rPr>
          <w:rFonts w:ascii="Times New Roman" w:hAnsi="Times New Roman"/>
          <w:lang w:val="ru-RU"/>
        </w:rPr>
        <w:t>решения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които засягат образователната инфраструктура в града</w:t>
      </w:r>
      <w:r>
        <w:rPr>
          <w:rFonts w:ascii="Times New Roman" w:hAnsi="Times New Roman"/>
          <w:lang w:val="ru-RU"/>
        </w:rPr>
        <w:t>.</w:t>
      </w:r>
    </w:p>
    <w:p w14:paraId="746BD41D" w14:textId="77777777" w:rsidR="00DA399D" w:rsidRDefault="00A75337">
      <w:pPr>
        <w:tabs>
          <w:tab w:val="left" w:pos="3133"/>
        </w:tabs>
        <w:spacing w:after="120" w:line="240" w:lineRule="auto"/>
        <w:ind w:firstLine="720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hAnsi="Times New Roman"/>
          <w:b/>
          <w:bCs/>
          <w:lang w:val="ru-RU"/>
        </w:rPr>
        <w:t>Това е важно</w:t>
      </w:r>
      <w:r>
        <w:rPr>
          <w:rFonts w:ascii="Times New Roman" w:hAnsi="Times New Roman"/>
          <w:b/>
          <w:bCs/>
          <w:lang w:val="ru-RU"/>
        </w:rPr>
        <w:t xml:space="preserve">, </w:t>
      </w:r>
      <w:r>
        <w:rPr>
          <w:rFonts w:ascii="Times New Roman" w:hAnsi="Times New Roman"/>
          <w:b/>
          <w:bCs/>
          <w:lang w:val="ru-RU"/>
        </w:rPr>
        <w:t xml:space="preserve">защото </w:t>
      </w:r>
      <w:r>
        <w:rPr>
          <w:rFonts w:ascii="Times New Roman" w:hAnsi="Times New Roman"/>
          <w:lang w:val="ru-RU"/>
        </w:rPr>
        <w:t>бъдещето на нашите деца не може да бъде жертвано в името на временни компромиси</w:t>
      </w:r>
      <w:r>
        <w:rPr>
          <w:rFonts w:ascii="Times New Roman" w:hAnsi="Times New Roman"/>
          <w:lang w:val="ru-RU"/>
        </w:rPr>
        <w:t xml:space="preserve">. </w:t>
      </w:r>
      <w:r>
        <w:rPr>
          <w:rFonts w:ascii="Times New Roman" w:hAnsi="Times New Roman"/>
          <w:lang w:val="ru-RU"/>
        </w:rPr>
        <w:t>Престижът на град Бургас  зависи от уважението към знанието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труда и успеха</w:t>
      </w:r>
      <w:r>
        <w:rPr>
          <w:rFonts w:ascii="Times New Roman" w:hAnsi="Times New Roman"/>
          <w:lang w:val="ru-RU"/>
        </w:rPr>
        <w:t xml:space="preserve">. </w:t>
      </w:r>
      <w:r>
        <w:rPr>
          <w:rFonts w:ascii="Times New Roman" w:hAnsi="Times New Roman"/>
          <w:lang w:val="ru-RU"/>
        </w:rPr>
        <w:t xml:space="preserve">Образованието </w:t>
      </w:r>
      <w:r>
        <w:rPr>
          <w:rFonts w:ascii="Times New Roman" w:hAnsi="Times New Roman"/>
          <w:lang w:val="ru-RU"/>
        </w:rPr>
        <w:t>трябва да бъде приоритет – не просто в думи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а в реални действия</w:t>
      </w:r>
      <w:r>
        <w:rPr>
          <w:rFonts w:ascii="Times New Roman" w:hAnsi="Times New Roman"/>
          <w:lang w:val="ru-RU"/>
        </w:rPr>
        <w:t>.</w:t>
      </w:r>
    </w:p>
    <w:p w14:paraId="67B54AC1" w14:textId="77777777" w:rsidR="00DA399D" w:rsidRDefault="00DA399D">
      <w:pPr>
        <w:spacing w:after="120" w:line="240" w:lineRule="auto"/>
        <w:ind w:firstLine="720"/>
        <w:rPr>
          <w:rFonts w:ascii="Times New Roman" w:eastAsia="Times New Roman" w:hAnsi="Times New Roman" w:cs="Times New Roman"/>
          <w:lang w:val="ru-RU"/>
        </w:rPr>
      </w:pPr>
    </w:p>
    <w:p w14:paraId="3101AF72" w14:textId="77777777" w:rsidR="00DA399D" w:rsidRDefault="00A75337">
      <w:pPr>
        <w:spacing w:after="120" w:line="240" w:lineRule="auto"/>
        <w:ind w:firstLine="720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hAnsi="Times New Roman"/>
          <w:lang w:val="ru-RU"/>
        </w:rPr>
        <w:t>С подписването на тази петиция настояваме за незабавни действия от страна на Община Бургас и Министерството на образованието и науката</w:t>
      </w:r>
      <w:r>
        <w:rPr>
          <w:rFonts w:ascii="Times New Roman" w:hAnsi="Times New Roman"/>
          <w:lang w:val="ru-RU"/>
        </w:rPr>
        <w:t>.</w:t>
      </w:r>
    </w:p>
    <w:p w14:paraId="28B48062" w14:textId="77777777" w:rsidR="00DA399D" w:rsidRDefault="00A75337">
      <w:pPr>
        <w:spacing w:after="120" w:line="240" w:lineRule="auto"/>
        <w:ind w:firstLine="720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hAnsi="Times New Roman"/>
          <w:lang w:val="ru-RU"/>
        </w:rPr>
        <w:t>Към петицията е приложен списък с последните постижен</w:t>
      </w:r>
      <w:r>
        <w:rPr>
          <w:rFonts w:ascii="Times New Roman" w:hAnsi="Times New Roman"/>
          <w:lang w:val="ru-RU"/>
        </w:rPr>
        <w:t>ия на учениците на ППМГ «Акад</w:t>
      </w:r>
      <w:r>
        <w:rPr>
          <w:rFonts w:ascii="Times New Roman" w:hAnsi="Times New Roman"/>
          <w:lang w:val="ru-RU"/>
        </w:rPr>
        <w:t xml:space="preserve">. </w:t>
      </w:r>
      <w:r>
        <w:rPr>
          <w:rFonts w:ascii="Times New Roman" w:hAnsi="Times New Roman"/>
          <w:lang w:val="ru-RU"/>
        </w:rPr>
        <w:t>Никола Обрешков» – Бургас</w:t>
      </w:r>
      <w:r>
        <w:rPr>
          <w:rFonts w:ascii="Times New Roman" w:hAnsi="Times New Roman"/>
          <w:lang w:val="ru-RU"/>
        </w:rPr>
        <w:t>.</w:t>
      </w:r>
    </w:p>
    <w:p w14:paraId="2FADEC85" w14:textId="77777777" w:rsidR="00DA399D" w:rsidRDefault="00A75337">
      <w:pPr>
        <w:spacing w:after="120" w:line="240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Колко още награди трябва да спечелят нашите ученици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за да докажат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че заслужават свой собствен дом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?</w:t>
      </w:r>
    </w:p>
    <w:p w14:paraId="3E5777A5" w14:textId="77777777" w:rsidR="00DA399D" w:rsidRDefault="00DA399D">
      <w:pPr>
        <w:spacing w:after="120" w:line="240" w:lineRule="auto"/>
        <w:ind w:firstLine="720"/>
        <w:rPr>
          <w:rFonts w:ascii="Times New Roman" w:eastAsia="Times New Roman" w:hAnsi="Times New Roman" w:cs="Times New Roman"/>
          <w:lang w:val="ru-RU"/>
        </w:rPr>
      </w:pPr>
    </w:p>
    <w:p w14:paraId="3C95B9CD" w14:textId="77777777" w:rsidR="00DA399D" w:rsidRDefault="00A75337">
      <w:pPr>
        <w:spacing w:after="120" w:line="240" w:lineRule="auto"/>
        <w:ind w:firstLine="720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hAnsi="Times New Roman"/>
          <w:lang w:val="ru-RU"/>
        </w:rPr>
        <w:t>С уважение</w:t>
      </w:r>
      <w:r>
        <w:rPr>
          <w:rFonts w:ascii="Times New Roman" w:hAnsi="Times New Roman"/>
          <w:lang w:val="ru-RU"/>
        </w:rPr>
        <w:t>,</w:t>
      </w:r>
    </w:p>
    <w:p w14:paraId="5705C48A" w14:textId="77777777" w:rsidR="00DA399D" w:rsidRDefault="00A75337">
      <w:pPr>
        <w:spacing w:after="120" w:line="240" w:lineRule="auto"/>
        <w:ind w:firstLine="720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hAnsi="Times New Roman"/>
          <w:lang w:val="ru-RU"/>
        </w:rPr>
        <w:t>Родителите</w:t>
      </w:r>
      <w:r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учениците и гражданите на Бургас</w:t>
      </w:r>
    </w:p>
    <w:p w14:paraId="1351BE86" w14:textId="77777777" w:rsidR="00DA399D" w:rsidRDefault="00DA399D">
      <w:pPr>
        <w:spacing w:after="120" w:line="240" w:lineRule="auto"/>
        <w:ind w:firstLine="720"/>
        <w:rPr>
          <w:rFonts w:ascii="Times New Roman" w:eastAsia="Times New Roman" w:hAnsi="Times New Roman" w:cs="Times New Roman"/>
          <w:lang w:val="ru-RU"/>
        </w:rPr>
      </w:pPr>
    </w:p>
    <w:p w14:paraId="4206CCBB" w14:textId="77777777" w:rsidR="00DA399D" w:rsidRDefault="00A75337">
      <w:pPr>
        <w:spacing w:after="120" w:line="240" w:lineRule="auto"/>
        <w:ind w:firstLine="720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hAnsi="Times New Roman"/>
          <w:lang w:val="ru-RU"/>
        </w:rPr>
        <w:t>Приложения</w:t>
      </w:r>
      <w:r>
        <w:rPr>
          <w:rFonts w:ascii="Times New Roman" w:hAnsi="Times New Roman"/>
          <w:lang w:val="ru-RU"/>
        </w:rPr>
        <w:t>:</w:t>
      </w:r>
    </w:p>
    <w:p w14:paraId="19E908AA" w14:textId="77777777" w:rsidR="00DA399D" w:rsidRDefault="00A75337">
      <w:pPr>
        <w:spacing w:after="120" w:line="240" w:lineRule="auto"/>
        <w:ind w:firstLine="720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hAnsi="Times New Roman"/>
          <w:lang w:val="ru-RU"/>
        </w:rPr>
        <w:t xml:space="preserve">1. </w:t>
      </w:r>
      <w:r>
        <w:rPr>
          <w:rFonts w:ascii="Times New Roman" w:hAnsi="Times New Roman"/>
          <w:lang w:val="ru-RU"/>
        </w:rPr>
        <w:t xml:space="preserve">Списък с </w:t>
      </w:r>
      <w:r>
        <w:rPr>
          <w:rFonts w:ascii="Times New Roman" w:hAnsi="Times New Roman"/>
          <w:lang w:val="ru-RU"/>
        </w:rPr>
        <w:t>постиженията</w:t>
      </w:r>
    </w:p>
    <w:p w14:paraId="1BFE165C" w14:textId="77777777" w:rsidR="00DA399D" w:rsidRDefault="00A75337">
      <w:pPr>
        <w:spacing w:after="120" w:line="240" w:lineRule="auto"/>
        <w:ind w:firstLine="720"/>
      </w:pPr>
      <w:r>
        <w:rPr>
          <w:rFonts w:ascii="Times New Roman" w:hAnsi="Times New Roman"/>
          <w:lang w:val="ru-RU"/>
        </w:rPr>
        <w:t xml:space="preserve">2. </w:t>
      </w:r>
      <w:r>
        <w:rPr>
          <w:rFonts w:ascii="Times New Roman" w:hAnsi="Times New Roman"/>
          <w:lang w:val="ru-RU"/>
        </w:rPr>
        <w:t xml:space="preserve">Подписи на </w:t>
      </w:r>
      <w:r>
        <w:rPr>
          <w:rFonts w:ascii="Times New Roman" w:hAnsi="Times New Roman"/>
          <w:lang w:val="ru-RU"/>
        </w:rPr>
        <w:t xml:space="preserve">........ </w:t>
      </w:r>
      <w:r>
        <w:rPr>
          <w:rFonts w:ascii="Times New Roman" w:hAnsi="Times New Roman"/>
          <w:lang w:val="ru-RU"/>
        </w:rPr>
        <w:t>листа</w:t>
      </w:r>
    </w:p>
    <w:sectPr w:rsidR="00DA399D">
      <w:headerReference w:type="default" r:id="rId7"/>
      <w:footerReference w:type="default" r:id="rId8"/>
      <w:pgSz w:w="12240" w:h="15840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CD9EF" w14:textId="77777777" w:rsidR="00A75337" w:rsidRDefault="00A75337">
      <w:pPr>
        <w:spacing w:after="0" w:line="240" w:lineRule="auto"/>
      </w:pPr>
      <w:r>
        <w:separator/>
      </w:r>
    </w:p>
  </w:endnote>
  <w:endnote w:type="continuationSeparator" w:id="0">
    <w:p w14:paraId="76B11777" w14:textId="77777777" w:rsidR="00A75337" w:rsidRDefault="00A75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31F6D" w14:textId="77777777" w:rsidR="00DA399D" w:rsidRDefault="00A75337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062AA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99638" w14:textId="77777777" w:rsidR="00A75337" w:rsidRDefault="00A75337">
      <w:pPr>
        <w:spacing w:after="0" w:line="240" w:lineRule="auto"/>
      </w:pPr>
      <w:r>
        <w:separator/>
      </w:r>
    </w:p>
  </w:footnote>
  <w:footnote w:type="continuationSeparator" w:id="0">
    <w:p w14:paraId="6448BFF7" w14:textId="77777777" w:rsidR="00A75337" w:rsidRDefault="00A75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B9E4F" w14:textId="77777777" w:rsidR="00DA399D" w:rsidRDefault="00DA399D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F61"/>
    <w:multiLevelType w:val="hybridMultilevel"/>
    <w:tmpl w:val="ED9AB3B0"/>
    <w:numStyleLink w:val="ImportedStyle1"/>
  </w:abstractNum>
  <w:abstractNum w:abstractNumId="1" w15:restartNumberingAfterBreak="0">
    <w:nsid w:val="27BF0BB3"/>
    <w:multiLevelType w:val="hybridMultilevel"/>
    <w:tmpl w:val="ED9AB3B0"/>
    <w:styleLink w:val="ImportedStyle1"/>
    <w:lvl w:ilvl="0" w:tplc="0A163264">
      <w:start w:val="1"/>
      <w:numFmt w:val="decimal"/>
      <w:lvlText w:val="%1."/>
      <w:lvlJc w:val="left"/>
      <w:pPr>
        <w:tabs>
          <w:tab w:val="num" w:pos="2160"/>
        </w:tabs>
        <w:ind w:left="720" w:firstLine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B46DCA">
      <w:start w:val="1"/>
      <w:numFmt w:val="lowerLetter"/>
      <w:lvlText w:val="%2."/>
      <w:lvlJc w:val="left"/>
      <w:pPr>
        <w:tabs>
          <w:tab w:val="num" w:pos="2880"/>
        </w:tabs>
        <w:ind w:left="1440" w:firstLine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EA8D52">
      <w:start w:val="1"/>
      <w:numFmt w:val="lowerRoman"/>
      <w:lvlText w:val="%3."/>
      <w:lvlJc w:val="left"/>
      <w:pPr>
        <w:tabs>
          <w:tab w:val="num" w:pos="3600"/>
        </w:tabs>
        <w:ind w:left="2160" w:firstLine="7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9E2900">
      <w:start w:val="1"/>
      <w:numFmt w:val="decimal"/>
      <w:lvlText w:val="%4."/>
      <w:lvlJc w:val="left"/>
      <w:pPr>
        <w:tabs>
          <w:tab w:val="num" w:pos="4320"/>
        </w:tabs>
        <w:ind w:left="2880" w:firstLine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E4EDDE">
      <w:start w:val="1"/>
      <w:numFmt w:val="lowerLetter"/>
      <w:lvlText w:val="%5."/>
      <w:lvlJc w:val="left"/>
      <w:pPr>
        <w:tabs>
          <w:tab w:val="num" w:pos="5040"/>
        </w:tabs>
        <w:ind w:left="3600" w:firstLine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4EA610">
      <w:start w:val="1"/>
      <w:numFmt w:val="lowerRoman"/>
      <w:lvlText w:val="%6."/>
      <w:lvlJc w:val="left"/>
      <w:pPr>
        <w:tabs>
          <w:tab w:val="num" w:pos="5760"/>
        </w:tabs>
        <w:ind w:left="4320" w:firstLine="7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404492">
      <w:start w:val="1"/>
      <w:numFmt w:val="decimal"/>
      <w:lvlText w:val="%7."/>
      <w:lvlJc w:val="left"/>
      <w:pPr>
        <w:tabs>
          <w:tab w:val="num" w:pos="6480"/>
        </w:tabs>
        <w:ind w:left="5040" w:firstLine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6A282F4">
      <w:start w:val="1"/>
      <w:numFmt w:val="lowerLetter"/>
      <w:lvlText w:val="%8."/>
      <w:lvlJc w:val="left"/>
      <w:pPr>
        <w:tabs>
          <w:tab w:val="num" w:pos="7200"/>
        </w:tabs>
        <w:ind w:left="5760" w:firstLine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709D98">
      <w:start w:val="1"/>
      <w:numFmt w:val="lowerRoman"/>
      <w:lvlText w:val="%9."/>
      <w:lvlJc w:val="left"/>
      <w:pPr>
        <w:tabs>
          <w:tab w:val="num" w:pos="7920"/>
        </w:tabs>
        <w:ind w:left="6480" w:firstLine="7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E775206"/>
    <w:multiLevelType w:val="hybridMultilevel"/>
    <w:tmpl w:val="EA14AD38"/>
    <w:styleLink w:val="ImportedStyle2"/>
    <w:lvl w:ilvl="0" w:tplc="ADA88244">
      <w:start w:val="1"/>
      <w:numFmt w:val="decimal"/>
      <w:lvlText w:val="%1."/>
      <w:lvlJc w:val="left"/>
      <w:pPr>
        <w:ind w:left="1077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C01390">
      <w:start w:val="1"/>
      <w:numFmt w:val="lowerLetter"/>
      <w:lvlText w:val="%2."/>
      <w:lvlJc w:val="left"/>
      <w:pPr>
        <w:ind w:left="1797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A29050">
      <w:start w:val="1"/>
      <w:numFmt w:val="lowerRoman"/>
      <w:lvlText w:val="%3."/>
      <w:lvlJc w:val="left"/>
      <w:pPr>
        <w:ind w:left="2517" w:hanging="29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E09B2E">
      <w:start w:val="1"/>
      <w:numFmt w:val="decimal"/>
      <w:lvlText w:val="%4."/>
      <w:lvlJc w:val="left"/>
      <w:pPr>
        <w:ind w:left="3237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6E27C4">
      <w:start w:val="1"/>
      <w:numFmt w:val="lowerLetter"/>
      <w:lvlText w:val="%5."/>
      <w:lvlJc w:val="left"/>
      <w:pPr>
        <w:ind w:left="3957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EC2DC2">
      <w:start w:val="1"/>
      <w:numFmt w:val="lowerRoman"/>
      <w:lvlText w:val="%6."/>
      <w:lvlJc w:val="left"/>
      <w:pPr>
        <w:ind w:left="4677" w:hanging="29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F4EEB8">
      <w:start w:val="1"/>
      <w:numFmt w:val="decimal"/>
      <w:lvlText w:val="%7."/>
      <w:lvlJc w:val="left"/>
      <w:pPr>
        <w:ind w:left="5397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64CE72">
      <w:start w:val="1"/>
      <w:numFmt w:val="lowerLetter"/>
      <w:lvlText w:val="%8."/>
      <w:lvlJc w:val="left"/>
      <w:pPr>
        <w:ind w:left="6117" w:hanging="35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7587388">
      <w:start w:val="1"/>
      <w:numFmt w:val="lowerRoman"/>
      <w:lvlText w:val="%9."/>
      <w:lvlJc w:val="left"/>
      <w:pPr>
        <w:ind w:left="6837" w:hanging="29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D1055AE"/>
    <w:multiLevelType w:val="hybridMultilevel"/>
    <w:tmpl w:val="EA14AD38"/>
    <w:numStyleLink w:val="ImportedStyle2"/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99D"/>
    <w:rsid w:val="00062AAE"/>
    <w:rsid w:val="00A75337"/>
    <w:rsid w:val="00DA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F3717"/>
  <w15:docId w15:val="{E129C405-A5E1-4C07-818E-2ED29190F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mbria" w:hAnsi="Cambria"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mbria" w:hAnsi="Cambria" w:cs="Arial Unicode MS"/>
      <w:color w:val="000000"/>
      <w:sz w:val="24"/>
      <w:szCs w:val="24"/>
      <w:u w:color="000000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mbria" w:hAnsi="Cambria"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527</Words>
  <Characters>3007</Characters>
  <Application>Microsoft Office Word</Application>
  <DocSecurity>0</DocSecurity>
  <Lines>25</Lines>
  <Paragraphs>7</Paragraphs>
  <ScaleCrop>false</ScaleCrop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Irina Mazganowa</cp:lastModifiedBy>
  <cp:revision>2</cp:revision>
  <dcterms:created xsi:type="dcterms:W3CDTF">2025-09-15T06:27:00Z</dcterms:created>
  <dcterms:modified xsi:type="dcterms:W3CDTF">2025-09-15T06:27:00Z</dcterms:modified>
</cp:coreProperties>
</file>