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ДО ПРЕДСЕДАТЕЛЯ НА ОБЩИНСКИЯ СЪВЕТ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НА ОБЩИНА ПОМОРИЕ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ГОСПОДИН АДАМ АДАМОВ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КОПИЕ:ДО ОБЩИНСКИТЕ СЪВЕТНИЦИ ОТ ОБЩИНСКИ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СЪВЕТ - ПОМОРИЕ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jc w:val="center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ДОКЛАДНА ЗАПИСКА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jc w:val="center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от Никодим Стоянов – заместник-председател на Общински съвет Поморие</w:t>
      </w:r>
    </w:p>
    <w:p w:rsidR="004D72A4" w:rsidRPr="004D72A4" w:rsidRDefault="004D72A4" w:rsidP="004D72A4">
      <w:pPr>
        <w:pBdr>
          <w:bottom w:val="single" w:sz="8" w:space="2" w:color="000000"/>
        </w:pBdr>
        <w:shd w:val="clear" w:color="auto" w:fill="FFFFFF"/>
        <w:spacing w:before="100" w:beforeAutospacing="1" w:after="0" w:line="240" w:lineRule="auto"/>
        <w:ind w:right="142"/>
        <w:jc w:val="center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</w:p>
    <w:p w:rsidR="004D72A4" w:rsidRPr="004D72A4" w:rsidRDefault="004D72A4" w:rsidP="004D72A4">
      <w:pPr>
        <w:pBdr>
          <w:bottom w:val="single" w:sz="8" w:space="2" w:color="000000"/>
        </w:pBd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СЪДЪРЖАНИЕ:</w:t>
      </w: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Относно предложение за отмяна на решение на Общин- ски съвет- Поморие №659/30.11.2021г.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УВАЖАЕМИ ГОСПОДИН ПРЕДСЕДАТЕЛ,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УВАЖАЕМИ ДАМИ И ГОСПОДА ОБЩИНСКИ СЪВЕТНИЦИ,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Със свое решение №659/30.11.2021г. Общински съвет – Поморие прехвърли безвъзмездно /дари/ 2 820 дяла с номинал по 10 лева всеки или общо 28 200 лева, равняващи се на 60% от капитала на Медицински център 1 – Поморие ЕООД на Многопрофилна болница за активно лечение – Поморие ЕООД.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В качеството си на принципал и упражняващ правата на собственост в МБАЛ – Поморие ЕООД Общинския съвет прие дарението и прие за съдружник в Медицински център 1 – Поморие ЕООД МБАЛ - Поморие ЕООД при посочените по-горе дялове, като промени наименованието на дружеството на Медицински център 1 – Поморие ООД.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lastRenderedPageBreak/>
        <w:t>Със същото решение д-р Христина Иванова Атанасова беше освободена от длъжност и от отговорност за дейността й като управител на Медицински център 1 ЕООД – гр Поморие.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За временно изпълняващ длъжността управител на Медицински център 1 – Поморие ООД беше назначен д-р Кирил Асенов Хинов – управител на МБАЛ - Поморие ЕООД .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Общинския съвет прие и нов дружествен договор на Медицински център 1 – Поморие и оправомощи управителя на МБАЛ Поморие ЕООД д-р Хинов да подпише същия от страна на болницата, като на последния бе възложено също така да извърши и всички действия по вписване на промените в Търговския регистър.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Считам цитираното по-горе решение №659/30.11.2021г. Общински съвет – Поморие, отразено в Протокол №29/30.11.2021г. за </w:t>
      </w: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незаконосъобразно</w:t>
      </w: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 поради следните причини: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1. Нарушена е нормата на чл. 20, ал. 1, т. 12 от Закона за публичните предприятия, съгласно който </w:t>
      </w: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управител на публично предприятие</w:t>
      </w: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, каквито по смисъла на чл. 2, ал. 1, т.1 от ЗПП се явяват МБАЛ - Поморие ЕООД и Медицински център 1 – Поморие ООД, </w:t>
      </w: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не може да бъде лице, което е управител на друго публично предприятие.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С назначаването на д-р Хинов за управител едновременно на болницата и медицинския център Общинския съвет е надхвърлил правомощията си по закон и неправомерно е възложил управлението на две публични предприятия на едно и също лице.</w:t>
      </w:r>
    </w:p>
    <w:p w:rsidR="004D72A4" w:rsidRPr="004D72A4" w:rsidRDefault="004D72A4" w:rsidP="004D72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</w:p>
    <w:p w:rsidR="004D72A4" w:rsidRPr="004D72A4" w:rsidRDefault="004D72A4" w:rsidP="004D72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</w:p>
    <w:p w:rsidR="004D72A4" w:rsidRPr="004D72A4" w:rsidRDefault="004D72A4" w:rsidP="004D72A4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2. Нарушена е нормата на чл. 6 от Закона за публичните предприятия, която изисква стопанската дейност на публичните предприятия да се извършва при</w:t>
      </w: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 равни условия</w:t>
      </w: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 xml:space="preserve"> с другите икономически оператори, като не се допуска нелоялна конкуренция или злоупотреба с монополно положение. Вземайки решение за даряване на 60% от капитала на Медицинския център на МБАЛ и съсредоточавайки управлението на двете дружества в ръцете на едно лице, на практика Общинския съвет е създал </w:t>
      </w: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lastRenderedPageBreak/>
        <w:t>привилигировано положение на двете публични предприятия на пазара на медицинските услуги.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Като имам предвид гореизложеното, на основание чл. 49, т. 2 от Правилника за организацията и дейността на Общински съвет – Поморие, неговите комисии и взаимодействието му с общинската администрация и с оглед защита на обществения интерес, предлагам Общинския съвет да приеме следното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РЕШЕНИЕ: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Отменя решение №659/30.11.2021г. Общински съвет – Поморие, отразено в Протокол №29/30.11.2021г.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g-BG" w:eastAsia="bg-BG"/>
        </w:rPr>
        <w:t>ЗАМ.-ПРЕДСЕДАТЕЛ НА ОБЩИНСКИ СЪВЕТ ПОМОРИЕ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/Никодим Стоянов/</w:t>
      </w: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</w:p>
    <w:p w:rsidR="004D72A4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03.05.2022г.</w:t>
      </w:r>
    </w:p>
    <w:p w:rsidR="004D0A50" w:rsidRPr="004D72A4" w:rsidRDefault="004D72A4" w:rsidP="004D72A4">
      <w:pPr>
        <w:shd w:val="clear" w:color="auto" w:fill="FFFFFF"/>
        <w:spacing w:before="100" w:beforeAutospacing="1" w:after="0" w:line="240" w:lineRule="auto"/>
        <w:ind w:right="142"/>
        <w:rPr>
          <w:rFonts w:ascii="Segoe UI" w:eastAsia="Times New Roman" w:hAnsi="Segoe UI" w:cs="Segoe UI"/>
          <w:color w:val="000000"/>
          <w:sz w:val="21"/>
          <w:szCs w:val="21"/>
          <w:lang w:val="bg-BG" w:eastAsia="bg-BG"/>
        </w:rPr>
      </w:pPr>
      <w:r w:rsidRPr="004D72A4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гр. Поморие</w:t>
      </w:r>
    </w:p>
    <w:sectPr w:rsidR="004D0A50" w:rsidRPr="004D72A4" w:rsidSect="004D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E35A2"/>
    <w:multiLevelType w:val="multilevel"/>
    <w:tmpl w:val="7F46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D72A4"/>
    <w:rsid w:val="004D0A50"/>
    <w:rsid w:val="004D72A4"/>
    <w:rsid w:val="00FE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2845</Characters>
  <Application>Microsoft Office Word</Application>
  <DocSecurity>0</DocSecurity>
  <Lines>23</Lines>
  <Paragraphs>6</Paragraphs>
  <ScaleCrop>false</ScaleCrop>
  <Company>Grizli777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Donka</dc:creator>
  <cp:keywords/>
  <dc:description/>
  <cp:lastModifiedBy>Donka</cp:lastModifiedBy>
  <cp:revision>2</cp:revision>
  <dcterms:created xsi:type="dcterms:W3CDTF">2022-05-16T14:36:00Z</dcterms:created>
  <dcterms:modified xsi:type="dcterms:W3CDTF">2022-05-16T14:38:00Z</dcterms:modified>
</cp:coreProperties>
</file>