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4435D">
      <w:r>
        <w:t>До Ръководителя на</w:t>
      </w:r>
    </w:p>
    <w:p w:rsidR="00000000" w:rsidRDefault="00F4435D">
      <w:r>
        <w:t>Районна прокуратура</w:t>
      </w:r>
    </w:p>
    <w:p w:rsidR="00000000" w:rsidRDefault="00F4435D">
      <w:r>
        <w:t>гр.Видин</w:t>
      </w:r>
    </w:p>
    <w:p w:rsidR="00000000" w:rsidRDefault="00F4435D">
      <w:r>
        <w:t xml:space="preserve">г-жа </w:t>
      </w:r>
    </w:p>
    <w:p w:rsidR="00000000" w:rsidRDefault="00F4435D"/>
    <w:p w:rsidR="00000000" w:rsidRDefault="00F4435D"/>
    <w:p w:rsidR="00000000" w:rsidRDefault="00F4435D">
      <w:r>
        <w:t>Сигнал</w:t>
      </w:r>
    </w:p>
    <w:p w:rsidR="00000000" w:rsidRDefault="00F4435D">
      <w:r>
        <w:t>относно: източване на вода от пожарни хидранти</w:t>
      </w:r>
    </w:p>
    <w:p w:rsidR="00000000" w:rsidRDefault="00F4435D"/>
    <w:p w:rsidR="00000000" w:rsidRDefault="00F4435D">
      <w:r>
        <w:t>от Димитър Евгениев Момчев, жив. с.Ново село, обл.Видин, ул.“Арх.Илия Попов“ 54</w:t>
      </w:r>
    </w:p>
    <w:p w:rsidR="00000000" w:rsidRDefault="00F4435D">
      <w:r>
        <w:rPr>
          <w:rFonts w:eastAsia="Liberation Serif" w:cs="Liberation Serif"/>
        </w:rPr>
        <w:t xml:space="preserve">     </w:t>
      </w:r>
      <w:r>
        <w:t>тел: 0882976777</w:t>
      </w:r>
    </w:p>
    <w:p w:rsidR="00000000" w:rsidRDefault="00F4435D"/>
    <w:p w:rsidR="00000000" w:rsidRDefault="00F4435D"/>
    <w:p w:rsidR="00000000" w:rsidRDefault="00F4435D">
      <w:r>
        <w:t>Г-жо прокурор,</w:t>
      </w:r>
    </w:p>
    <w:p w:rsidR="00000000" w:rsidRDefault="00F4435D"/>
    <w:p w:rsidR="00000000" w:rsidRDefault="00F4435D"/>
    <w:p w:rsidR="00000000" w:rsidRDefault="00F4435D">
      <w:r>
        <w:rPr>
          <w:rFonts w:eastAsia="Liberation Serif" w:cs="Liberation Serif"/>
        </w:rPr>
        <w:t xml:space="preserve"> </w:t>
      </w:r>
      <w:r>
        <w:t>От 08.10.2018г. работя в</w:t>
      </w:r>
      <w:r>
        <w:t>ъв „ВиК – Видин“ЕООД, р-н Брегово като инкасатор.Проверявам и отчитам водомерите на граждани и фирми в селата Ново село, Ясен и Винарово.На 25.04.2019 в с.Винарово бях сигнализиран от местни жители, че земеделски производители от с.Неговановци и с.Винарово</w:t>
      </w:r>
      <w:r>
        <w:t xml:space="preserve"> пълнят цистерни, с които пръскат лозята от пожарните хидранти находящи се в началото на с.Винарово.По техни думи преди две години са сигнализирали за това „ВиК Видин“ЕООД.При оглед на място установих, че служител на земеделска кооперация от Винарово  без </w:t>
      </w:r>
      <w:r>
        <w:t>присъствието на служебно лице-водопроводчик  източва вода от пожарния хидрант и пълни цистерна-пръскачка.Служителят каза, че шефа му Иво си плащал във ВиК Видин и там отчитал колко е изразходил.Веднага се обадих на водопроводчика на с.Неговановци,който отг</w:t>
      </w:r>
      <w:r>
        <w:t>оваря и за с.Винарово и той ми каза, че всичко е редовно, защото си плащали.Отчитането на водата ставало като му се обаждали по телефона за всяка цистерна.Каза, че в последния половин час никой не му е звънял.Обадих се на н-к район Брегово Володя Удроев, к</w:t>
      </w:r>
      <w:r>
        <w:t>ойто ми каза че това е дългогодишна практика в неговия район.Каза още, че това не ми е работата и че, н-к отдел „Продажби“ във „ВиК- Видин“ ЕООД Анета Томова е разрешила и фактурира водата.Не можа да ми каже как точно се отчита.По информация на жителите на</w:t>
      </w:r>
      <w:r>
        <w:t xml:space="preserve"> с.Винарово кметът на селото Гинко Петров е подал сигнал през м.Май в общинска администрация с.Ново село за нерегламентирано източване на вода вследствие на което е настъпила повреда на два от пожарните хидранти на селото.Съгласно чл.38 от Наредба 4/14.09.</w:t>
      </w:r>
      <w:r>
        <w:t>2004 на МРРБ пожарните хидранти се използват от служители на ГДПБЗН.</w:t>
      </w:r>
    </w:p>
    <w:p w:rsidR="00000000" w:rsidRDefault="00F4435D">
      <w:r>
        <w:t>На 26.05.2019 получих сигнал от жител на с.Ново село, който ми каза, че от пожарния хидрант намиращ се на пазара в селото, се източва вода.Веднага отидох и установих как служител на ЗП“Ва</w:t>
      </w:r>
      <w:r>
        <w:t>лери Йонов“ на име Калин пристига с цистерна и носи със себе си ключ за тротоарен кран, с който да пусне водата през пожарния хидрант.Такива ключове имат само водопроводчиците на ВиК и  използването им от неоторизирани от ВиК оператора лица е забранено.Кал</w:t>
      </w:r>
      <w:r>
        <w:t>ин ми каза, че зет му – местният водопроводчик Димитър Шутилов му е дал ключа.Попитах го как отчита изразходваната вода и той извади една тетрадка, в която отбелязваше с „+1“ всяка следваща цистерна.Попитах го мога ли да направя запис с телефона</w:t>
      </w:r>
    </w:p>
    <w:p w:rsidR="00000000" w:rsidRDefault="00F4435D">
      <w:r>
        <w:t>и той се с</w:t>
      </w:r>
      <w:r>
        <w:t xml:space="preserve">ъгласи.Записът е наличен в </w:t>
      </w:r>
      <w:r>
        <w:rPr>
          <w:lang w:val="en-US"/>
        </w:rPr>
        <w:t xml:space="preserve">Youtube </w:t>
      </w:r>
      <w:r>
        <w:t xml:space="preserve">на адрес: </w:t>
      </w:r>
    </w:p>
    <w:p w:rsidR="00000000" w:rsidRDefault="00F4435D">
      <w:hyperlink r:id="rId4" w:history="1">
        <w:r>
          <w:rPr>
            <w:rStyle w:val="Hyperlink"/>
            <w:rFonts w:eastAsia="SimSun"/>
            <w:lang w:val="bg-BG"/>
          </w:rPr>
          <w:t>https://www.youtube.com/watch?v=nggXrWB08zw</w:t>
        </w:r>
      </w:hyperlink>
      <w:r>
        <w:t xml:space="preserve"> </w:t>
      </w:r>
    </w:p>
    <w:p w:rsidR="00000000" w:rsidRDefault="00F4435D">
      <w:r>
        <w:t xml:space="preserve">Записът беше изпратен на служебния мейл на н-к отдел „Продажби“ Анета Томова на 24.05.2019.В резултат на </w:t>
      </w:r>
      <w:r>
        <w:t>което на 28.08.2019г., аз бях извикан да давам обяснения за...слаб процент събираемост за м.Април.Отказах да дам обяснения позовавайки се на длъжностната си характеристика, която не ми вменява постигането на определен процент събираемост на задължения на п</w:t>
      </w:r>
      <w:r>
        <w:t>отребители.На следващият ден 29.05.2019г. докато отчитах водомерите в с.Винарово от Видин пристигнаха две коли на „ВиК –</w:t>
      </w:r>
      <w:r>
        <w:rPr>
          <w:lang w:val="en-US"/>
        </w:rPr>
        <w:t xml:space="preserve"> </w:t>
      </w:r>
      <w:r>
        <w:t xml:space="preserve">Видин“ ЕООД с четирима служители – </w:t>
      </w:r>
      <w:r>
        <w:lastRenderedPageBreak/>
        <w:t xml:space="preserve">н-к район Брегово Володя Удроев, водопроводчика Теофил, шофьорът на дружеството и служител на отдел </w:t>
      </w:r>
      <w:r>
        <w:t>„Човешки ресурси“, която не ми се представи с име и длъжност.Познавам същата като служителят, който на 08.10.2019г. ми връчи за подпис трудовия договор, когато постъпвах на работа.Преди да ми връчи трудовия договор ми подаде да подпиша молба за напускане б</w:t>
      </w:r>
      <w:r>
        <w:t>ез дата.Аз категорично отказах тогава и заявих, че това е незаконно.На 29.05.2019г. същата ми връчи покана</w:t>
      </w:r>
      <w:r>
        <w:rPr>
          <w:lang w:val="en-US"/>
        </w:rPr>
        <w:t xml:space="preserve"> за</w:t>
      </w:r>
      <w:r>
        <w:t xml:space="preserve"> писмени обяснения </w:t>
      </w:r>
      <w:r>
        <w:rPr>
          <w:lang w:val="en-US"/>
        </w:rPr>
        <w:t xml:space="preserve">Изх.N 01-6788/28.05.2019 </w:t>
      </w:r>
      <w:r>
        <w:t xml:space="preserve">гласяща дословно „моля да дадете писмено обяснение във връзка с установено от </w:t>
      </w:r>
      <w:r>
        <w:rPr>
          <w:b/>
          <w:bCs/>
        </w:rPr>
        <w:t xml:space="preserve">Вас </w:t>
      </w:r>
      <w:r>
        <w:t xml:space="preserve"> дисциплинарно наруше</w:t>
      </w:r>
      <w:r>
        <w:t>ние изразяващо се в неизпълнение на задълженията си съгласно длъжностната характеристика“.В разговор с колеги инкасатори, които поради страх от уволнение държат да останат анонимни, разбрах, че във ВиК Видин има практика да се упражнява натиск върху тях за</w:t>
      </w:r>
      <w:r>
        <w:t xml:space="preserve"> прикриване на кражби на вода като се използва „процента събираемост“ и дори са налагани парични санкции – незаконно намаляване на трудовото възнаграждение без да бъде предоставен документ за санкцията.</w:t>
      </w:r>
    </w:p>
    <w:p w:rsidR="00000000" w:rsidRDefault="00F4435D"/>
    <w:p w:rsidR="00000000" w:rsidRDefault="00F4435D">
      <w:r>
        <w:t>Силно мотивиран от последните заявления на министър-</w:t>
      </w:r>
      <w:r>
        <w:t>председателя г-н Бойко Борисов за засилване на гражданския контрол чрез сигнали за престъпления и нередности, аз предпочитам да остана без работа, отколкото да умъртвя съвестта си и да потъпча моралните ценности, които всички ние като граждани на Република</w:t>
      </w:r>
      <w:r>
        <w:t xml:space="preserve"> България сме длъжни да съхраняваме и утвърждаваме.</w:t>
      </w:r>
    </w:p>
    <w:p w:rsidR="00000000" w:rsidRDefault="00F4435D"/>
    <w:p w:rsidR="00000000" w:rsidRDefault="00F4435D"/>
    <w:p w:rsidR="00000000" w:rsidRDefault="00F4435D"/>
    <w:p w:rsidR="00000000" w:rsidRDefault="00F4435D">
      <w:r>
        <w:t>с.Ново село                                                                                 Подпис:</w:t>
      </w:r>
    </w:p>
    <w:p w:rsidR="00000000" w:rsidRDefault="00F4435D">
      <w:r>
        <w:rPr>
          <w:lang w:val="en-US"/>
        </w:rPr>
        <w:t>04.06.2019</w:t>
      </w:r>
      <w:r>
        <w:t>г,</w:t>
      </w:r>
      <w:r>
        <w:tab/>
      </w:r>
      <w:r>
        <w:tab/>
      </w:r>
      <w:r>
        <w:tab/>
      </w:r>
      <w:r>
        <w:tab/>
      </w:r>
      <w:r>
        <w:tab/>
      </w:r>
      <w:r>
        <w:tab/>
      </w:r>
      <w:r>
        <w:tab/>
      </w:r>
      <w:r>
        <w:tab/>
      </w:r>
    </w:p>
    <w:p w:rsidR="00000000" w:rsidRDefault="00F4435D"/>
    <w:p w:rsidR="00000000" w:rsidRDefault="00F4435D">
      <w:r>
        <w:t>Преписка ВРП 1489/19</w:t>
      </w:r>
    </w:p>
    <w:p w:rsidR="00000000" w:rsidRDefault="00F4435D">
      <w:r>
        <w:t>Прокурор Илияна Целова</w:t>
      </w:r>
    </w:p>
    <w:p w:rsidR="00000000" w:rsidRDefault="00F4435D">
      <w:r>
        <w:rPr>
          <w:rFonts w:eastAsia="Liberation Serif" w:cs="Liberation Serif"/>
        </w:rPr>
        <w:t xml:space="preserve"> </w:t>
      </w:r>
    </w:p>
    <w:p w:rsidR="00F4435D" w:rsidRDefault="00F4435D"/>
    <w:sectPr w:rsidR="00F4435D">
      <w:pgSz w:w="11906" w:h="16838" w:orient="landscape"/>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717593"/>
    <w:rsid w:val="00717593"/>
    <w:rsid w:val="00F4435D"/>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Liberation Serif" w:eastAsia="SimSun" w:hAnsi="Liberation Serif"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eastAsia="Times New Roman" w:hAnsi="Times New Roman" w:cs="Times New Roman"/>
      <w:color w:val="000080"/>
      <w:u w:val="single"/>
      <w:lang/>
    </w:rPr>
  </w:style>
  <w:style w:type="paragraph" w:customStyle="1" w:styleId="a">
    <w:name w:val="Заглавие"/>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rPr>
      <w:rFonts w:ascii="Times New Roman" w:eastAsia="Times New Roman" w:hAnsi="Times New Roman" w:cs="Times New Roman"/>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ascii="Times New Roman" w:eastAsia="Times New Roman" w:hAnsi="Times New Roman"/>
      <w:i/>
      <w:iCs/>
    </w:rPr>
  </w:style>
  <w:style w:type="paragraph" w:customStyle="1" w:styleId="a0">
    <w:name w:val="Указател"/>
    <w:basedOn w:val="Normal"/>
    <w:pPr>
      <w:suppressLineNumbers/>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nggXrWB08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cp:lastPrinted>1969-12-31T23:00:00Z</cp:lastPrinted>
  <dcterms:created xsi:type="dcterms:W3CDTF">2020-01-15T09:44:00Z</dcterms:created>
  <dcterms:modified xsi:type="dcterms:W3CDTF">2020-01-15T09:44:00Z</dcterms:modified>
</cp:coreProperties>
</file>